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AC" w:rsidRPr="00952AAC" w:rsidRDefault="00952AAC" w:rsidP="00952AAC">
      <w:pPr>
        <w:shd w:val="clear" w:color="auto" w:fill="F2F2F2"/>
        <w:spacing w:before="150" w:after="225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</w:pPr>
      <w:r w:rsidRPr="00952AAC"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  <w:t>Tax Attorney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952AAC" w:rsidRPr="00952AAC" w:rsidRDefault="00952AAC" w:rsidP="00952AAC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952AAC">
        <w:rPr>
          <w:rFonts w:ascii="inherit" w:eastAsia="Times New Roman" w:hAnsi="inherit" w:cs="Times New Roman"/>
          <w:color w:val="666666"/>
          <w:sz w:val="21"/>
          <w:szCs w:val="21"/>
        </w:rPr>
        <w:t>Views</w:t>
      </w:r>
    </w:p>
    <w:p w:rsidR="00952AAC" w:rsidRPr="00952AAC" w:rsidRDefault="00952AAC" w:rsidP="00952AAC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952AAC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301</w:t>
      </w:r>
    </w:p>
    <w:p w:rsidR="00952AAC" w:rsidRPr="00952AAC" w:rsidRDefault="00952AAC" w:rsidP="00952AAC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952AAC">
        <w:rPr>
          <w:rFonts w:ascii="inherit" w:eastAsia="Times New Roman" w:hAnsi="inherit" w:cs="Times New Roman"/>
          <w:color w:val="666666"/>
          <w:sz w:val="21"/>
          <w:szCs w:val="21"/>
        </w:rPr>
        <w:t>Applicants</w:t>
      </w:r>
    </w:p>
    <w:p w:rsidR="00952AAC" w:rsidRPr="00952AAC" w:rsidRDefault="00952AAC" w:rsidP="00952AAC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952AAC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3</w:t>
      </w:r>
    </w:p>
    <w:p w:rsidR="00952AAC" w:rsidRPr="00952AAC" w:rsidRDefault="00952AAC" w:rsidP="00952AA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" w:history="1">
        <w:r w:rsidRPr="00952AAC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Edit Job</w:t>
        </w:r>
      </w:hyperlink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</w:t>
      </w:r>
      <w:hyperlink r:id="rId5" w:history="1">
        <w:r w:rsidRPr="00952AAC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Renew Job</w:t>
        </w:r>
      </w:hyperlink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 </w:t>
      </w:r>
    </w:p>
    <w:p w:rsidR="00952AAC" w:rsidRPr="00952AAC" w:rsidRDefault="00952AAC" w:rsidP="00952AAC">
      <w:pPr>
        <w:shd w:val="clear" w:color="auto" w:fill="C2C3C3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</w:pPr>
      <w:hyperlink r:id="rId6" w:history="1">
        <w:r w:rsidRPr="00952AAC">
          <w:rPr>
            <w:rFonts w:ascii="inherit" w:eastAsia="Times New Roman" w:hAnsi="inherit" w:cs="Times New Roman"/>
            <w:b/>
            <w:bCs/>
            <w:color w:val="595959"/>
            <w:sz w:val="26"/>
            <w:szCs w:val="26"/>
            <w:u w:val="single"/>
            <w:bdr w:val="none" w:sz="0" w:space="0" w:color="auto" w:frame="1"/>
          </w:rPr>
          <w:t>Summary</w:t>
        </w:r>
      </w:hyperlink>
      <w:r w:rsidRPr="00952AAC"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  <w:t xml:space="preserve"> </w:t>
      </w:r>
    </w:p>
    <w:p w:rsidR="00952AAC" w:rsidRPr="00952AAC" w:rsidRDefault="00952AAC" w:rsidP="00952AAC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7" w:history="1">
        <w:r w:rsidRPr="00952AAC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Applicants</w:t>
        </w:r>
      </w:hyperlink>
      <w:r w:rsidRPr="00952AAC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952AAC" w:rsidRPr="00952AAC" w:rsidRDefault="00952AAC" w:rsidP="00952AAC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8" w:history="1">
        <w:r w:rsidRPr="00952AAC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Statistics</w:t>
        </w:r>
      </w:hyperlink>
      <w:r w:rsidRPr="00952AAC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Title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Tax Attorney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Location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Type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Attorney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Practices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Tax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Position Type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Full Time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Education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Juris Doctor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Experience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5 - 7 Years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Status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Id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Salary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0.00 (Per Year)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Description</w:t>
      </w:r>
    </w:p>
    <w:p w:rsidR="00952AAC" w:rsidRPr="00952AAC" w:rsidRDefault="00952AAC" w:rsidP="00952AAC">
      <w:pPr>
        <w:shd w:val="clear" w:color="auto" w:fill="F2F2F2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 xml:space="preserve">Premier Nassau firm will pay NYC salary for an experienced tax attorney with </w:t>
      </w:r>
      <w:r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 xml:space="preserve">a </w:t>
      </w:r>
      <w:r w:rsidRPr="00952AA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 xml:space="preserve">strong general background in corporate and partnership taxation and excellent credentials. </w:t>
      </w:r>
      <w:bookmarkStart w:id="0" w:name="_GoBack"/>
      <w:bookmarkEnd w:id="0"/>
      <w:r w:rsidRPr="00952AAC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Rare opportunity with partnership potential at the Island's best. Please email resume in Word format to pgprager@att.net.</w:t>
      </w: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br/>
      </w: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br/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Posted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January 29, 2017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Ended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February 2, 2017 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lastRenderedPageBreak/>
        <w:t>Notes</w:t>
      </w:r>
    </w:p>
    <w:p w:rsidR="00952AAC" w:rsidRPr="00952AAC" w:rsidRDefault="00952AAC" w:rsidP="00952AAC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952AAC">
        <w:rPr>
          <w:rFonts w:ascii="inherit" w:eastAsia="Times New Roman" w:hAnsi="inherit" w:cs="Times New Roman"/>
          <w:color w:val="000000"/>
          <w:sz w:val="24"/>
          <w:szCs w:val="24"/>
        </w:rPr>
        <w:t xml:space="preserve">Midlevel to senior tax generalist with significant corporate and partnership tax experience and top credentials </w:t>
      </w:r>
    </w:p>
    <w:p w:rsidR="0078447B" w:rsidRDefault="0078447B"/>
    <w:sectPr w:rsidR="0078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AC"/>
    <w:rsid w:val="0078447B"/>
    <w:rsid w:val="0095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0309"/>
  <w15:chartTrackingRefBased/>
  <w15:docId w15:val="{4659FA90-7BA5-4525-B9C6-F8790F02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406">
              <w:marLeft w:val="15"/>
              <w:marRight w:val="0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  <w:divsChild>
                <w:div w:id="1686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7177">
              <w:marLeft w:val="150"/>
              <w:marRight w:val="135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</w:div>
            <w:div w:id="145374521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1874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6010">
                  <w:marLeft w:val="0"/>
                  <w:marRight w:val="0"/>
                  <w:marTop w:val="0"/>
                  <w:marBottom w:val="0"/>
                  <w:divBdr>
                    <w:top w:val="single" w:sz="6" w:space="5" w:color="C8C8C8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13134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6690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</w:divsChild>
            </w:div>
            <w:div w:id="257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9016">
                  <w:marLeft w:val="0"/>
                  <w:marRight w:val="0"/>
                  <w:marTop w:val="0"/>
                  <w:marBottom w:val="0"/>
                  <w:divBdr>
                    <w:top w:val="single" w:sz="6" w:space="19" w:color="C8C8C8"/>
                    <w:left w:val="single" w:sz="6" w:space="19" w:color="C8C8C8"/>
                    <w:bottom w:val="single" w:sz="6" w:space="19" w:color="C8C8C8"/>
                    <w:right w:val="single" w:sz="6" w:space="8" w:color="C8C8C8"/>
                  </w:divBdr>
                  <w:divsChild>
                    <w:div w:id="16367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9067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3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8923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2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6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8797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6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9510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5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96522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9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53539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3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20802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2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773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2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6504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9261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6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9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23543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5956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1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0099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62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jobs.com/view-my-job/post_id/168816/action/view_statis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jobs.com/view-my-job/post_id/168816/action/view_applic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jobs.com/view-my-job/post_id/168816/action/view_summary" TargetMode="External"/><Relationship Id="rId5" Type="http://schemas.openxmlformats.org/officeDocument/2006/relationships/hyperlink" Target="https://lawjobs.com/employer-offers/job_id/168816/renew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wjobs.com/edit-post/post_id/1688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Prager</dc:creator>
  <cp:keywords/>
  <dc:description/>
  <cp:lastModifiedBy>Michael Prager</cp:lastModifiedBy>
  <cp:revision>1</cp:revision>
  <dcterms:created xsi:type="dcterms:W3CDTF">2020-04-01T15:41:00Z</dcterms:created>
  <dcterms:modified xsi:type="dcterms:W3CDTF">2020-04-01T15:42:00Z</dcterms:modified>
</cp:coreProperties>
</file>